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9E" w:rsidRPr="0058059E" w:rsidRDefault="0058059E" w:rsidP="0058059E">
      <w:r w:rsidRPr="0058059E">
        <w:t>План работы СНО 2021-22 год</w:t>
      </w:r>
    </w:p>
    <w:p w:rsidR="0058059E" w:rsidRDefault="0058059E" w:rsidP="008F4593"/>
    <w:p w:rsidR="008F4593" w:rsidRDefault="008F4593" w:rsidP="008F4593">
      <w:r>
        <w:t xml:space="preserve">Встречи в рамках СНО </w:t>
      </w:r>
      <w:proofErr w:type="spellStart"/>
      <w:r>
        <w:t>ИПМЭиТ</w:t>
      </w:r>
      <w:proofErr w:type="spellEnd"/>
    </w:p>
    <w:p w:rsidR="008F4593" w:rsidRDefault="008F4593" w:rsidP="008F4593">
      <w:r>
        <w:t>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115"/>
      </w:tblGrid>
      <w:tr w:rsidR="008F4593" w:rsidTr="002E6EFD">
        <w:tc>
          <w:tcPr>
            <w:tcW w:w="562" w:type="dxa"/>
          </w:tcPr>
          <w:p w:rsidR="008F4593" w:rsidRDefault="008F4593" w:rsidP="002E6EFD">
            <w:r>
              <w:t>№</w:t>
            </w:r>
          </w:p>
        </w:tc>
        <w:tc>
          <w:tcPr>
            <w:tcW w:w="5529" w:type="dxa"/>
          </w:tcPr>
          <w:p w:rsidR="008F4593" w:rsidRDefault="008F4593" w:rsidP="002E6EFD">
            <w:r>
              <w:t>Тема</w:t>
            </w:r>
          </w:p>
        </w:tc>
        <w:tc>
          <w:tcPr>
            <w:tcW w:w="3115" w:type="dxa"/>
          </w:tcPr>
          <w:p w:rsidR="008F4593" w:rsidRDefault="008F4593" w:rsidP="002E6EFD">
            <w:r>
              <w:t>Дата проведения</w:t>
            </w:r>
          </w:p>
        </w:tc>
      </w:tr>
      <w:tr w:rsidR="008F4593" w:rsidTr="002E6EFD">
        <w:tc>
          <w:tcPr>
            <w:tcW w:w="562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rPr>
                <w:bCs/>
              </w:rPr>
              <w:t>1</w:t>
            </w:r>
          </w:p>
        </w:tc>
        <w:tc>
          <w:tcPr>
            <w:tcW w:w="5529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rPr>
                <w:bCs/>
              </w:rPr>
              <w:t xml:space="preserve">Лекция «Наука в </w:t>
            </w:r>
            <w:proofErr w:type="spellStart"/>
            <w:r w:rsidRPr="008F4593">
              <w:rPr>
                <w:bCs/>
              </w:rPr>
              <w:t>Политехе</w:t>
            </w:r>
            <w:proofErr w:type="spellEnd"/>
            <w:r w:rsidRPr="008F4593">
              <w:rPr>
                <w:bCs/>
              </w:rPr>
              <w:t>. Наука глазами студента»</w:t>
            </w:r>
          </w:p>
        </w:tc>
        <w:tc>
          <w:tcPr>
            <w:tcW w:w="3115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rPr>
                <w:bCs/>
              </w:rPr>
              <w:t>20 Октябрь 2021</w:t>
            </w:r>
          </w:p>
        </w:tc>
      </w:tr>
      <w:tr w:rsidR="008F4593" w:rsidTr="002E6EFD">
        <w:tc>
          <w:tcPr>
            <w:tcW w:w="562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2</w:t>
            </w:r>
          </w:p>
        </w:tc>
        <w:tc>
          <w:tcPr>
            <w:tcW w:w="5529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Лекция «Результаты научных исследований»</w:t>
            </w:r>
          </w:p>
        </w:tc>
        <w:tc>
          <w:tcPr>
            <w:tcW w:w="3115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24 Ноябрь 2021</w:t>
            </w:r>
          </w:p>
        </w:tc>
      </w:tr>
      <w:tr w:rsidR="008F4593" w:rsidTr="002E6EFD">
        <w:tc>
          <w:tcPr>
            <w:tcW w:w="562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3</w:t>
            </w:r>
          </w:p>
        </w:tc>
        <w:tc>
          <w:tcPr>
            <w:tcW w:w="5529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 xml:space="preserve">Конференция «Молодежная неделя науки </w:t>
            </w:r>
            <w:proofErr w:type="spellStart"/>
            <w:r w:rsidRPr="008F4593">
              <w:t>ИПМЭиТ</w:t>
            </w:r>
            <w:proofErr w:type="spellEnd"/>
            <w:r w:rsidRPr="008F4593">
              <w:t>»</w:t>
            </w:r>
          </w:p>
        </w:tc>
        <w:tc>
          <w:tcPr>
            <w:tcW w:w="3115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2-4 декабря 2021</w:t>
            </w:r>
          </w:p>
        </w:tc>
      </w:tr>
      <w:tr w:rsidR="008F4593" w:rsidTr="002E6EFD">
        <w:tc>
          <w:tcPr>
            <w:tcW w:w="562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4</w:t>
            </w:r>
          </w:p>
        </w:tc>
        <w:tc>
          <w:tcPr>
            <w:tcW w:w="5529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 xml:space="preserve">Лекции </w:t>
            </w:r>
            <w:r>
              <w:t>«</w:t>
            </w:r>
            <w:r w:rsidRPr="008F4593">
              <w:t xml:space="preserve">Знакомство с научными направлениями </w:t>
            </w:r>
            <w:proofErr w:type="spellStart"/>
            <w:r w:rsidRPr="008F4593">
              <w:t>ИПМЭиТ</w:t>
            </w:r>
            <w:proofErr w:type="spellEnd"/>
            <w:r w:rsidRPr="008F4593">
              <w:t>»</w:t>
            </w:r>
          </w:p>
        </w:tc>
        <w:tc>
          <w:tcPr>
            <w:tcW w:w="3115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Февраль –май 2022</w:t>
            </w:r>
          </w:p>
        </w:tc>
      </w:tr>
      <w:tr w:rsidR="008F4593" w:rsidTr="002E6EFD">
        <w:tc>
          <w:tcPr>
            <w:tcW w:w="562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5</w:t>
            </w:r>
          </w:p>
        </w:tc>
        <w:tc>
          <w:tcPr>
            <w:tcW w:w="5529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Интеллектуальная игра</w:t>
            </w:r>
          </w:p>
        </w:tc>
        <w:tc>
          <w:tcPr>
            <w:tcW w:w="3115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Май-июнь 2022</w:t>
            </w:r>
          </w:p>
        </w:tc>
      </w:tr>
      <w:tr w:rsidR="008F4593" w:rsidTr="002E6EFD">
        <w:tc>
          <w:tcPr>
            <w:tcW w:w="562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6</w:t>
            </w:r>
          </w:p>
        </w:tc>
        <w:tc>
          <w:tcPr>
            <w:tcW w:w="5529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Итоговый семинар СНО</w:t>
            </w:r>
          </w:p>
        </w:tc>
        <w:tc>
          <w:tcPr>
            <w:tcW w:w="3115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Июнь 2022</w:t>
            </w:r>
          </w:p>
        </w:tc>
      </w:tr>
    </w:tbl>
    <w:p w:rsidR="008F4593" w:rsidRDefault="008F4593" w:rsidP="008F4593"/>
    <w:p w:rsidR="008F4593" w:rsidRDefault="008F4593" w:rsidP="008F4593">
      <w:r>
        <w:t xml:space="preserve">Встречи в рамках СНО </w:t>
      </w:r>
      <w:proofErr w:type="spellStart"/>
      <w:r>
        <w:t>ИПМЭиТ</w:t>
      </w:r>
      <w:proofErr w:type="spellEnd"/>
    </w:p>
    <w:p w:rsidR="008F4593" w:rsidRDefault="008F4593" w:rsidP="008F4593">
      <w:r>
        <w:t>2 и более старшие 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115"/>
      </w:tblGrid>
      <w:tr w:rsidR="008F4593" w:rsidTr="002E6EFD">
        <w:tc>
          <w:tcPr>
            <w:tcW w:w="562" w:type="dxa"/>
          </w:tcPr>
          <w:p w:rsidR="008F4593" w:rsidRDefault="008F4593" w:rsidP="002E6EFD">
            <w:r>
              <w:t>№</w:t>
            </w:r>
          </w:p>
        </w:tc>
        <w:tc>
          <w:tcPr>
            <w:tcW w:w="5529" w:type="dxa"/>
          </w:tcPr>
          <w:p w:rsidR="008F4593" w:rsidRDefault="008F4593" w:rsidP="002E6EFD">
            <w:r>
              <w:t>Тема</w:t>
            </w:r>
          </w:p>
        </w:tc>
        <w:tc>
          <w:tcPr>
            <w:tcW w:w="3115" w:type="dxa"/>
          </w:tcPr>
          <w:p w:rsidR="008F4593" w:rsidRDefault="008F4593" w:rsidP="002E6EFD">
            <w:r>
              <w:t>Дата проведения</w:t>
            </w:r>
          </w:p>
        </w:tc>
      </w:tr>
      <w:tr w:rsidR="008F4593" w:rsidTr="002E6EFD">
        <w:tc>
          <w:tcPr>
            <w:tcW w:w="562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rPr>
                <w:bCs/>
              </w:rPr>
              <w:t>1</w:t>
            </w:r>
          </w:p>
        </w:tc>
        <w:tc>
          <w:tcPr>
            <w:tcW w:w="5529" w:type="dxa"/>
          </w:tcPr>
          <w:p w:rsidR="008F4593" w:rsidRPr="008F4593" w:rsidRDefault="008F4593" w:rsidP="00650D1E">
            <w:pPr>
              <w:spacing w:after="160" w:line="259" w:lineRule="auto"/>
            </w:pPr>
            <w:proofErr w:type="spellStart"/>
            <w:r>
              <w:t>Криптовалюта</w:t>
            </w:r>
            <w:proofErr w:type="spellEnd"/>
            <w:r>
              <w:t xml:space="preserve"> </w:t>
            </w:r>
            <w:r>
              <w:t xml:space="preserve">в современном мире </w:t>
            </w:r>
            <w:r>
              <w:t>(тема была запрошена членами</w:t>
            </w:r>
            <w:r w:rsidR="00650D1E">
              <w:t xml:space="preserve"> СНО</w:t>
            </w:r>
            <w:r>
              <w:t>)</w:t>
            </w:r>
          </w:p>
        </w:tc>
        <w:tc>
          <w:tcPr>
            <w:tcW w:w="3115" w:type="dxa"/>
          </w:tcPr>
          <w:p w:rsidR="008F4593" w:rsidRPr="008F4593" w:rsidRDefault="008F4593" w:rsidP="002E6EFD">
            <w:pPr>
              <w:spacing w:after="160" w:line="259" w:lineRule="auto"/>
            </w:pPr>
            <w:r>
              <w:t>27 Октября 2021</w:t>
            </w:r>
          </w:p>
        </w:tc>
      </w:tr>
      <w:tr w:rsidR="008F4593" w:rsidTr="002E6EFD">
        <w:tc>
          <w:tcPr>
            <w:tcW w:w="562" w:type="dxa"/>
          </w:tcPr>
          <w:p w:rsidR="008F4593" w:rsidRPr="008F4593" w:rsidRDefault="008F4593" w:rsidP="002E6EFD">
            <w:pPr>
              <w:spacing w:after="160" w:line="259" w:lineRule="auto"/>
            </w:pPr>
            <w:r w:rsidRPr="008F4593">
              <w:t>2</w:t>
            </w:r>
          </w:p>
        </w:tc>
        <w:tc>
          <w:tcPr>
            <w:tcW w:w="5529" w:type="dxa"/>
          </w:tcPr>
          <w:p w:rsidR="008F4593" w:rsidRPr="008F4593" w:rsidRDefault="008F4593" w:rsidP="002E6EFD">
            <w:pPr>
              <w:spacing w:after="160" w:line="259" w:lineRule="auto"/>
            </w:pPr>
            <w:r>
              <w:t>Мастер-класс «Менделей вам в помощь!</w:t>
            </w:r>
            <w:r>
              <w:t xml:space="preserve"> Или где взять данные для исследований и как быстро составить список литературы»</w:t>
            </w:r>
          </w:p>
        </w:tc>
        <w:tc>
          <w:tcPr>
            <w:tcW w:w="3115" w:type="dxa"/>
          </w:tcPr>
          <w:p w:rsidR="008F4593" w:rsidRPr="008F4593" w:rsidRDefault="008F4593" w:rsidP="002E6EFD">
            <w:pPr>
              <w:spacing w:after="160" w:line="259" w:lineRule="auto"/>
            </w:pPr>
            <w:r>
              <w:t>17 Ноября 2021</w:t>
            </w:r>
          </w:p>
        </w:tc>
      </w:tr>
      <w:tr w:rsidR="0058059E" w:rsidTr="002E6EFD">
        <w:tc>
          <w:tcPr>
            <w:tcW w:w="562" w:type="dxa"/>
          </w:tcPr>
          <w:p w:rsidR="0058059E" w:rsidRPr="008F4593" w:rsidRDefault="0058059E" w:rsidP="0058059E">
            <w:pPr>
              <w:spacing w:after="160" w:line="259" w:lineRule="auto"/>
            </w:pPr>
            <w:r w:rsidRPr="008F4593">
              <w:t>3</w:t>
            </w:r>
          </w:p>
        </w:tc>
        <w:tc>
          <w:tcPr>
            <w:tcW w:w="5529" w:type="dxa"/>
          </w:tcPr>
          <w:p w:rsidR="0058059E" w:rsidRDefault="0058059E" w:rsidP="0058059E">
            <w:r>
              <w:t>Мастер-класс «Визуализация данных исследований или встречаю</w:t>
            </w:r>
            <w:r w:rsidR="00650D1E">
              <w:t>т</w:t>
            </w:r>
            <w:r>
              <w:t xml:space="preserve"> по одежке»</w:t>
            </w:r>
          </w:p>
        </w:tc>
        <w:tc>
          <w:tcPr>
            <w:tcW w:w="3115" w:type="dxa"/>
          </w:tcPr>
          <w:p w:rsidR="0058059E" w:rsidRDefault="0058059E" w:rsidP="0058059E">
            <w:r>
              <w:t>15 Декабря 2021</w:t>
            </w:r>
          </w:p>
        </w:tc>
      </w:tr>
      <w:tr w:rsidR="0058059E" w:rsidTr="002E6EFD">
        <w:tc>
          <w:tcPr>
            <w:tcW w:w="562" w:type="dxa"/>
          </w:tcPr>
          <w:p w:rsidR="0058059E" w:rsidRPr="008F4593" w:rsidRDefault="0058059E" w:rsidP="0058059E">
            <w:pPr>
              <w:spacing w:after="160" w:line="259" w:lineRule="auto"/>
            </w:pPr>
            <w:r w:rsidRPr="008F4593">
              <w:t>4</w:t>
            </w:r>
          </w:p>
        </w:tc>
        <w:tc>
          <w:tcPr>
            <w:tcW w:w="5529" w:type="dxa"/>
          </w:tcPr>
          <w:p w:rsidR="0058059E" w:rsidRDefault="0058059E" w:rsidP="0058059E">
            <w:r>
              <w:t>Мастер-класс</w:t>
            </w:r>
            <w:r>
              <w:t>ы</w:t>
            </w:r>
            <w:r>
              <w:t xml:space="preserve"> «Особенности написания различных типов статей»</w:t>
            </w:r>
          </w:p>
        </w:tc>
        <w:tc>
          <w:tcPr>
            <w:tcW w:w="3115" w:type="dxa"/>
          </w:tcPr>
          <w:p w:rsidR="0058059E" w:rsidRPr="0058059E" w:rsidRDefault="0058059E" w:rsidP="00650D1E">
            <w:r>
              <w:t>Февраль –</w:t>
            </w:r>
            <w:r w:rsidR="00650D1E">
              <w:t xml:space="preserve">апрель </w:t>
            </w:r>
            <w:r>
              <w:t>2022</w:t>
            </w:r>
          </w:p>
        </w:tc>
      </w:tr>
      <w:tr w:rsidR="0058059E" w:rsidTr="002E6EFD">
        <w:tc>
          <w:tcPr>
            <w:tcW w:w="562" w:type="dxa"/>
          </w:tcPr>
          <w:p w:rsidR="0058059E" w:rsidRPr="008F4593" w:rsidRDefault="0058059E" w:rsidP="0058059E">
            <w:pPr>
              <w:spacing w:after="160" w:line="259" w:lineRule="auto"/>
            </w:pPr>
            <w:r w:rsidRPr="008F4593">
              <w:t>5</w:t>
            </w:r>
          </w:p>
        </w:tc>
        <w:tc>
          <w:tcPr>
            <w:tcW w:w="5529" w:type="dxa"/>
          </w:tcPr>
          <w:p w:rsidR="0058059E" w:rsidRPr="008F4593" w:rsidRDefault="0058059E" w:rsidP="0058059E">
            <w:pPr>
              <w:spacing w:after="160" w:line="259" w:lineRule="auto"/>
            </w:pPr>
            <w:r>
              <w:t xml:space="preserve">Мастер класс «Конкурсы научных работ и гранты. Как </w:t>
            </w:r>
            <w:r>
              <w:t>добиться успеха</w:t>
            </w:r>
            <w:r>
              <w:t>?»</w:t>
            </w:r>
          </w:p>
        </w:tc>
        <w:tc>
          <w:tcPr>
            <w:tcW w:w="3115" w:type="dxa"/>
          </w:tcPr>
          <w:p w:rsidR="0058059E" w:rsidRPr="008F4593" w:rsidRDefault="00650D1E" w:rsidP="0058059E">
            <w:pPr>
              <w:spacing w:after="160" w:line="259" w:lineRule="auto"/>
            </w:pPr>
            <w:r>
              <w:t>Май</w:t>
            </w:r>
            <w:bookmarkStart w:id="0" w:name="_GoBack"/>
            <w:bookmarkEnd w:id="0"/>
            <w:r w:rsidR="0058059E">
              <w:t xml:space="preserve"> 2022</w:t>
            </w:r>
          </w:p>
        </w:tc>
      </w:tr>
      <w:tr w:rsidR="0058059E" w:rsidTr="002E6EFD">
        <w:tc>
          <w:tcPr>
            <w:tcW w:w="562" w:type="dxa"/>
          </w:tcPr>
          <w:p w:rsidR="0058059E" w:rsidRPr="008F4593" w:rsidRDefault="0058059E" w:rsidP="0058059E">
            <w:pPr>
              <w:spacing w:after="160" w:line="259" w:lineRule="auto"/>
            </w:pPr>
            <w:r w:rsidRPr="008F4593">
              <w:t>6</w:t>
            </w:r>
          </w:p>
        </w:tc>
        <w:tc>
          <w:tcPr>
            <w:tcW w:w="5529" w:type="dxa"/>
          </w:tcPr>
          <w:p w:rsidR="0058059E" w:rsidRDefault="0058059E" w:rsidP="0058059E">
            <w:r>
              <w:t>Итоговый семинар СНО</w:t>
            </w:r>
          </w:p>
        </w:tc>
        <w:tc>
          <w:tcPr>
            <w:tcW w:w="3115" w:type="dxa"/>
          </w:tcPr>
          <w:p w:rsidR="0058059E" w:rsidRDefault="00650D1E" w:rsidP="0058059E">
            <w:r>
              <w:t>И</w:t>
            </w:r>
            <w:r w:rsidR="0058059E">
              <w:t>юнь-2022 года</w:t>
            </w:r>
          </w:p>
        </w:tc>
      </w:tr>
    </w:tbl>
    <w:p w:rsidR="008F4593" w:rsidRDefault="008F4593" w:rsidP="008F4593"/>
    <w:p w:rsidR="008F4593" w:rsidRPr="008F4593" w:rsidRDefault="008F4593" w:rsidP="008F4593"/>
    <w:sectPr w:rsidR="008F4593" w:rsidRPr="008F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3"/>
    <w:rsid w:val="0058059E"/>
    <w:rsid w:val="00650D1E"/>
    <w:rsid w:val="008F4593"/>
    <w:rsid w:val="009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94DD"/>
  <w15:chartTrackingRefBased/>
  <w15:docId w15:val="{9393545D-57BD-4C9E-85F0-556ACF66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Надежина Кафедра ФИДО</dc:creator>
  <cp:keywords/>
  <dc:description/>
  <cp:lastModifiedBy>Надежина Кафедра ФИДО</cp:lastModifiedBy>
  <cp:revision>1</cp:revision>
  <dcterms:created xsi:type="dcterms:W3CDTF">2021-10-22T12:41:00Z</dcterms:created>
  <dcterms:modified xsi:type="dcterms:W3CDTF">2021-10-22T13:09:00Z</dcterms:modified>
</cp:coreProperties>
</file>