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76" w:rsidRPr="001B1176" w:rsidRDefault="001B1176" w:rsidP="001B1176">
      <w:pPr>
        <w:pStyle w:val="a3"/>
        <w:shd w:val="clear" w:color="auto" w:fill="FFFFFF"/>
        <w:spacing w:line="384" w:lineRule="atLeast"/>
        <w:jc w:val="center"/>
        <w:rPr>
          <w:rFonts w:ascii="Arial" w:hAnsi="Arial" w:cs="Arial"/>
          <w:b/>
          <w:color w:val="4C4C4C"/>
          <w:sz w:val="27"/>
          <w:szCs w:val="27"/>
          <w:lang w:val="en-US"/>
        </w:rPr>
      </w:pPr>
      <w:r w:rsidRPr="001B1176">
        <w:rPr>
          <w:rFonts w:ascii="Arial" w:hAnsi="Arial" w:cs="Arial"/>
          <w:b/>
          <w:color w:val="4C4C4C"/>
          <w:sz w:val="27"/>
          <w:szCs w:val="27"/>
          <w:lang w:val="en-US"/>
        </w:rPr>
        <w:t xml:space="preserve">Roadmap for strategic development </w:t>
      </w:r>
      <w:r>
        <w:rPr>
          <w:rFonts w:ascii="Arial" w:hAnsi="Arial" w:cs="Arial"/>
          <w:b/>
          <w:color w:val="4C4C4C"/>
          <w:sz w:val="27"/>
          <w:szCs w:val="27"/>
          <w:lang w:val="en-US"/>
        </w:rPr>
        <w:br/>
      </w:r>
      <w:r w:rsidRPr="001B1176">
        <w:rPr>
          <w:rFonts w:ascii="Arial" w:hAnsi="Arial" w:cs="Arial"/>
          <w:b/>
          <w:color w:val="4C4C4C"/>
          <w:sz w:val="27"/>
          <w:szCs w:val="27"/>
          <w:lang w:val="en-US"/>
        </w:rPr>
        <w:t>of the Institute of Industrial Management, Economics and Trade</w:t>
      </w:r>
    </w:p>
    <w:p w:rsidR="001B1176" w:rsidRDefault="001B1176" w:rsidP="00212E2A">
      <w:pPr>
        <w:pStyle w:val="a3"/>
        <w:shd w:val="clear" w:color="auto" w:fill="FFFFFF"/>
        <w:spacing w:line="384" w:lineRule="atLeast"/>
        <w:jc w:val="both"/>
        <w:rPr>
          <w:rFonts w:ascii="Arial" w:hAnsi="Arial" w:cs="Arial"/>
          <w:color w:val="4C4C4C"/>
          <w:sz w:val="27"/>
          <w:szCs w:val="27"/>
          <w:lang w:val="en-US"/>
        </w:rPr>
      </w:pPr>
    </w:p>
    <w:p w:rsidR="00212E2A" w:rsidRPr="00860A5D" w:rsidRDefault="001D10DA" w:rsidP="00212E2A">
      <w:pPr>
        <w:pStyle w:val="a3"/>
        <w:shd w:val="clear" w:color="auto" w:fill="FFFFFF"/>
        <w:spacing w:line="384" w:lineRule="atLeast"/>
        <w:jc w:val="both"/>
        <w:rPr>
          <w:rFonts w:ascii="Arial" w:hAnsi="Arial" w:cs="Arial"/>
          <w:color w:val="4C4C4C"/>
          <w:sz w:val="27"/>
          <w:szCs w:val="27"/>
          <w:lang w:val="en-US"/>
        </w:rPr>
      </w:pPr>
      <w:r>
        <w:rPr>
          <w:rFonts w:ascii="Arial" w:hAnsi="Arial" w:cs="Arial"/>
          <w:color w:val="4C4C4C"/>
          <w:sz w:val="27"/>
          <w:szCs w:val="27"/>
          <w:lang w:val="en-US"/>
        </w:rPr>
        <w:t>Any institution</w:t>
      </w:r>
      <w:r w:rsidRPr="001D10DA">
        <w:rPr>
          <w:rFonts w:ascii="Arial" w:hAnsi="Arial" w:cs="Arial"/>
          <w:color w:val="4C4C4C"/>
          <w:sz w:val="27"/>
          <w:szCs w:val="27"/>
          <w:lang w:val="en-US"/>
        </w:rPr>
        <w:t xml:space="preserve"> </w:t>
      </w:r>
      <w:r w:rsidR="00017384">
        <w:rPr>
          <w:rFonts w:ascii="Arial" w:hAnsi="Arial" w:cs="Arial"/>
          <w:color w:val="4C4C4C"/>
          <w:sz w:val="27"/>
          <w:szCs w:val="27"/>
          <w:lang w:val="en-US"/>
        </w:rPr>
        <w:t>having</w:t>
      </w:r>
      <w:r w:rsidRPr="001D10DA">
        <w:rPr>
          <w:rFonts w:ascii="Arial" w:hAnsi="Arial" w:cs="Arial"/>
          <w:color w:val="4C4C4C"/>
          <w:sz w:val="27"/>
          <w:szCs w:val="27"/>
          <w:lang w:val="en-US"/>
        </w:rPr>
        <w:t xml:space="preserve"> a strategic vision of its future claims to </w:t>
      </w:r>
      <w:r w:rsidR="00860A5D">
        <w:rPr>
          <w:rFonts w:ascii="Arial" w:hAnsi="Arial" w:cs="Arial"/>
          <w:color w:val="4C4C4C"/>
          <w:sz w:val="27"/>
          <w:szCs w:val="27"/>
          <w:lang w:val="en-US"/>
        </w:rPr>
        <w:t xml:space="preserve">achieve its goals and desired result. </w:t>
      </w:r>
    </w:p>
    <w:p w:rsidR="00212E2A" w:rsidRPr="00F47C60" w:rsidRDefault="00860A5D" w:rsidP="00212E2A">
      <w:pPr>
        <w:pStyle w:val="a3"/>
        <w:shd w:val="clear" w:color="auto" w:fill="FFFFFF"/>
        <w:spacing w:line="384" w:lineRule="atLeast"/>
        <w:jc w:val="both"/>
        <w:rPr>
          <w:rFonts w:ascii="Arial" w:hAnsi="Arial" w:cs="Arial"/>
          <w:color w:val="4C4C4C"/>
          <w:sz w:val="27"/>
          <w:szCs w:val="27"/>
          <w:lang w:val="en-US"/>
        </w:rPr>
      </w:pPr>
      <w:r>
        <w:rPr>
          <w:rFonts w:ascii="Arial" w:hAnsi="Arial" w:cs="Arial"/>
          <w:color w:val="4C4C4C"/>
          <w:sz w:val="27"/>
          <w:szCs w:val="27"/>
          <w:lang w:val="en-US"/>
        </w:rPr>
        <w:t>The R</w:t>
      </w:r>
      <w:r w:rsidRPr="00860A5D">
        <w:rPr>
          <w:rFonts w:ascii="Arial" w:hAnsi="Arial" w:cs="Arial"/>
          <w:color w:val="4C4C4C"/>
          <w:sz w:val="27"/>
          <w:szCs w:val="27"/>
          <w:lang w:val="en-US"/>
        </w:rPr>
        <w:t>oadmap of the Institute of Industrial Management, Economics and Trade</w:t>
      </w:r>
      <w:r w:rsidR="00FA46C6">
        <w:rPr>
          <w:rFonts w:ascii="Arial" w:hAnsi="Arial" w:cs="Arial"/>
          <w:color w:val="4C4C4C"/>
          <w:sz w:val="27"/>
          <w:szCs w:val="27"/>
          <w:lang w:val="en-US"/>
        </w:rPr>
        <w:t xml:space="preserve"> </w:t>
      </w:r>
      <w:r w:rsidRPr="00860A5D">
        <w:rPr>
          <w:rFonts w:ascii="Arial" w:hAnsi="Arial" w:cs="Arial"/>
          <w:color w:val="4C4C4C"/>
          <w:sz w:val="27"/>
          <w:szCs w:val="27"/>
          <w:lang w:val="en-US"/>
        </w:rPr>
        <w:t xml:space="preserve">is a </w:t>
      </w:r>
      <w:r w:rsidR="00F47C60" w:rsidRPr="00F47C60">
        <w:rPr>
          <w:rFonts w:ascii="Arial" w:hAnsi="Arial" w:cs="Arial"/>
          <w:color w:val="4C4C4C"/>
          <w:sz w:val="27"/>
          <w:szCs w:val="27"/>
          <w:lang w:val="en-US"/>
        </w:rPr>
        <w:t xml:space="preserve">key document </w:t>
      </w:r>
      <w:r w:rsidRPr="00860A5D">
        <w:rPr>
          <w:rFonts w:ascii="Arial" w:hAnsi="Arial" w:cs="Arial"/>
          <w:color w:val="4C4C4C"/>
          <w:sz w:val="27"/>
          <w:szCs w:val="27"/>
          <w:lang w:val="en-US"/>
        </w:rPr>
        <w:t>reflecting the focus on sustainable and systematic development of educational programs, scientific activities and international cooperation.</w:t>
      </w:r>
      <w:r w:rsidR="00F47C60" w:rsidRPr="00F47C60">
        <w:rPr>
          <w:rFonts w:ascii="Arial" w:hAnsi="Arial" w:cs="Arial"/>
          <w:color w:val="4C4C4C"/>
          <w:sz w:val="27"/>
          <w:szCs w:val="27"/>
          <w:lang w:val="en-US"/>
        </w:rPr>
        <w:t xml:space="preserve"> </w:t>
      </w:r>
    </w:p>
    <w:p w:rsidR="00F47C60" w:rsidRDefault="005D4A32" w:rsidP="00212E2A">
      <w:pPr>
        <w:pStyle w:val="a3"/>
        <w:shd w:val="clear" w:color="auto" w:fill="FFFFFF"/>
        <w:spacing w:line="384" w:lineRule="atLeast"/>
        <w:jc w:val="both"/>
        <w:rPr>
          <w:rFonts w:ascii="Arial" w:hAnsi="Arial" w:cs="Arial"/>
          <w:color w:val="4C4C4C"/>
          <w:sz w:val="27"/>
          <w:szCs w:val="27"/>
          <w:lang w:val="en-US"/>
        </w:rPr>
      </w:pPr>
      <w:r>
        <w:rPr>
          <w:rFonts w:ascii="Arial" w:hAnsi="Arial" w:cs="Arial"/>
          <w:color w:val="4C4C4C"/>
          <w:sz w:val="27"/>
          <w:szCs w:val="27"/>
          <w:lang w:val="en-US"/>
        </w:rPr>
        <w:t>The document provides</w:t>
      </w:r>
      <w:r w:rsidR="00F47C60" w:rsidRPr="00F47C60">
        <w:rPr>
          <w:rFonts w:ascii="Arial" w:hAnsi="Arial" w:cs="Arial"/>
          <w:color w:val="4C4C4C"/>
          <w:sz w:val="27"/>
          <w:szCs w:val="27"/>
          <w:lang w:val="en-US"/>
        </w:rPr>
        <w:t xml:space="preserve"> the mission </w:t>
      </w:r>
      <w:r w:rsidR="00F47C60">
        <w:rPr>
          <w:rFonts w:ascii="Arial" w:hAnsi="Arial" w:cs="Arial"/>
          <w:color w:val="4C4C4C"/>
          <w:sz w:val="27"/>
          <w:szCs w:val="27"/>
          <w:lang w:val="en-US"/>
        </w:rPr>
        <w:t>of the Institute, the main objectives</w:t>
      </w:r>
      <w:r w:rsidR="00F47C60" w:rsidRPr="00F47C60">
        <w:rPr>
          <w:rFonts w:ascii="Arial" w:hAnsi="Arial" w:cs="Arial"/>
          <w:color w:val="4C4C4C"/>
          <w:sz w:val="27"/>
          <w:szCs w:val="27"/>
          <w:lang w:val="en-US"/>
        </w:rPr>
        <w:t xml:space="preserve"> by type of activity: educational, scientific, international</w:t>
      </w:r>
      <w:r w:rsidR="00F47C60">
        <w:rPr>
          <w:rFonts w:ascii="Arial" w:hAnsi="Arial" w:cs="Arial"/>
          <w:color w:val="4C4C4C"/>
          <w:sz w:val="27"/>
          <w:szCs w:val="27"/>
          <w:lang w:val="en-US"/>
        </w:rPr>
        <w:t>. It presents</w:t>
      </w:r>
      <w:r w:rsidR="00F47C60" w:rsidRPr="00F47C60">
        <w:rPr>
          <w:rFonts w:ascii="Arial" w:hAnsi="Arial" w:cs="Arial"/>
          <w:color w:val="4C4C4C"/>
          <w:sz w:val="27"/>
          <w:szCs w:val="27"/>
          <w:lang w:val="en-US"/>
        </w:rPr>
        <w:t xml:space="preserve"> potential competitors and main partners in Russia and abroad</w:t>
      </w:r>
      <w:r w:rsidR="00763704">
        <w:rPr>
          <w:rFonts w:ascii="Arial" w:hAnsi="Arial" w:cs="Arial"/>
          <w:color w:val="4C4C4C"/>
          <w:sz w:val="27"/>
          <w:szCs w:val="27"/>
          <w:lang w:val="en-US"/>
        </w:rPr>
        <w:t>. The Roadmap also includes t</w:t>
      </w:r>
      <w:r w:rsidR="00F47C60" w:rsidRPr="00F47C60">
        <w:rPr>
          <w:rFonts w:ascii="Arial" w:hAnsi="Arial" w:cs="Arial"/>
          <w:color w:val="4C4C4C"/>
          <w:sz w:val="27"/>
          <w:szCs w:val="27"/>
          <w:lang w:val="en-US"/>
        </w:rPr>
        <w:t>he "strengths" and "</w:t>
      </w:r>
      <w:r w:rsidR="00763704" w:rsidRPr="00763704">
        <w:rPr>
          <w:lang w:val="en-US"/>
        </w:rPr>
        <w:t xml:space="preserve"> </w:t>
      </w:r>
      <w:r w:rsidR="00763704" w:rsidRPr="00763704">
        <w:rPr>
          <w:rFonts w:ascii="Arial" w:hAnsi="Arial" w:cs="Arial"/>
          <w:color w:val="4C4C4C"/>
          <w:sz w:val="27"/>
          <w:szCs w:val="27"/>
          <w:lang w:val="en-US"/>
        </w:rPr>
        <w:t>challenging task</w:t>
      </w:r>
      <w:r w:rsidR="00763704">
        <w:rPr>
          <w:rFonts w:ascii="Arial" w:hAnsi="Arial" w:cs="Arial"/>
          <w:color w:val="4C4C4C"/>
          <w:sz w:val="27"/>
          <w:szCs w:val="27"/>
          <w:lang w:val="en-US"/>
        </w:rPr>
        <w:t>s" of the Institute</w:t>
      </w:r>
      <w:r w:rsidR="00F47C60" w:rsidRPr="00F47C60">
        <w:rPr>
          <w:rFonts w:ascii="Arial" w:hAnsi="Arial" w:cs="Arial"/>
          <w:color w:val="4C4C4C"/>
          <w:sz w:val="27"/>
          <w:szCs w:val="27"/>
          <w:lang w:val="en-US"/>
        </w:rPr>
        <w:t>.</w:t>
      </w:r>
    </w:p>
    <w:p w:rsidR="00763704" w:rsidRDefault="00763704" w:rsidP="00212E2A">
      <w:pPr>
        <w:pStyle w:val="a3"/>
        <w:shd w:val="clear" w:color="auto" w:fill="FFFFFF"/>
        <w:spacing w:line="384" w:lineRule="atLeast"/>
        <w:jc w:val="both"/>
        <w:rPr>
          <w:rFonts w:ascii="Arial" w:hAnsi="Arial" w:cs="Arial"/>
          <w:color w:val="4C4C4C"/>
          <w:sz w:val="27"/>
          <w:szCs w:val="27"/>
          <w:lang w:val="en-US"/>
        </w:rPr>
      </w:pPr>
      <w:r w:rsidRPr="00763704">
        <w:rPr>
          <w:rFonts w:ascii="Arial" w:hAnsi="Arial" w:cs="Arial"/>
          <w:color w:val="4C4C4C"/>
          <w:sz w:val="27"/>
          <w:szCs w:val="27"/>
          <w:lang w:val="en-US"/>
        </w:rPr>
        <w:t xml:space="preserve">Since 2016, </w:t>
      </w:r>
      <w:r>
        <w:rPr>
          <w:rFonts w:ascii="Arial" w:hAnsi="Arial" w:cs="Arial"/>
          <w:color w:val="4C4C4C"/>
          <w:sz w:val="27"/>
          <w:szCs w:val="27"/>
          <w:lang w:val="en-US"/>
        </w:rPr>
        <w:t xml:space="preserve">the Roadmap has presented </w:t>
      </w:r>
      <w:r w:rsidR="0009495B">
        <w:rPr>
          <w:rFonts w:ascii="Arial" w:hAnsi="Arial" w:cs="Arial"/>
          <w:color w:val="4C4C4C"/>
          <w:sz w:val="27"/>
          <w:szCs w:val="27"/>
          <w:lang w:val="en-US"/>
        </w:rPr>
        <w:t xml:space="preserve">by year </w:t>
      </w:r>
      <w:r w:rsidRPr="00763704">
        <w:rPr>
          <w:rFonts w:ascii="Arial" w:hAnsi="Arial" w:cs="Arial"/>
          <w:color w:val="4C4C4C"/>
          <w:sz w:val="27"/>
          <w:szCs w:val="27"/>
          <w:lang w:val="en-US"/>
        </w:rPr>
        <w:t xml:space="preserve">quantitative and qualitative assessments of </w:t>
      </w:r>
      <w:r w:rsidR="0009495B" w:rsidRPr="0009495B">
        <w:rPr>
          <w:rFonts w:ascii="Arial" w:hAnsi="Arial" w:cs="Arial"/>
          <w:color w:val="4C4C4C"/>
          <w:sz w:val="27"/>
          <w:szCs w:val="27"/>
          <w:lang w:val="en-US"/>
        </w:rPr>
        <w:t xml:space="preserve">strategic change initiatives </w:t>
      </w:r>
      <w:r w:rsidRPr="00763704">
        <w:rPr>
          <w:rFonts w:ascii="Arial" w:hAnsi="Arial" w:cs="Arial"/>
          <w:color w:val="4C4C4C"/>
          <w:sz w:val="27"/>
          <w:szCs w:val="27"/>
          <w:lang w:val="en-US"/>
        </w:rPr>
        <w:t>in educational, scien</w:t>
      </w:r>
      <w:r w:rsidR="00FA46C6">
        <w:rPr>
          <w:rFonts w:ascii="Arial" w:hAnsi="Arial" w:cs="Arial"/>
          <w:color w:val="4C4C4C"/>
          <w:sz w:val="27"/>
          <w:szCs w:val="27"/>
          <w:lang w:val="en-US"/>
        </w:rPr>
        <w:t>tific, international, economic activities and material base d</w:t>
      </w:r>
      <w:r w:rsidR="00FA46C6" w:rsidRPr="00FA46C6">
        <w:rPr>
          <w:rFonts w:ascii="Arial" w:hAnsi="Arial" w:cs="Arial"/>
          <w:color w:val="4C4C4C"/>
          <w:sz w:val="27"/>
          <w:szCs w:val="27"/>
          <w:lang w:val="en-US"/>
        </w:rPr>
        <w:t>evelopment</w:t>
      </w:r>
      <w:r w:rsidRPr="00763704">
        <w:rPr>
          <w:rFonts w:ascii="Arial" w:hAnsi="Arial" w:cs="Arial"/>
          <w:color w:val="4C4C4C"/>
          <w:sz w:val="27"/>
          <w:szCs w:val="27"/>
          <w:lang w:val="en-US"/>
        </w:rPr>
        <w:t>.</w:t>
      </w:r>
    </w:p>
    <w:p w:rsidR="00212E2A" w:rsidRDefault="00212E2A" w:rsidP="004A085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69A84295" wp14:editId="1E83738F">
            <wp:extent cx="2515898" cy="3491017"/>
            <wp:effectExtent l="19050" t="19050" r="17780" b="146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789" t="18192" r="23788" b="6758"/>
                    <a:stretch/>
                  </pic:blipFill>
                  <pic:spPr bwMode="auto">
                    <a:xfrm>
                      <a:off x="0" y="0"/>
                      <a:ext cx="2531868" cy="35131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1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2A"/>
    <w:rsid w:val="00017384"/>
    <w:rsid w:val="0009495B"/>
    <w:rsid w:val="001B1176"/>
    <w:rsid w:val="001D10DA"/>
    <w:rsid w:val="00212E2A"/>
    <w:rsid w:val="002F725B"/>
    <w:rsid w:val="004A0851"/>
    <w:rsid w:val="005D4A32"/>
    <w:rsid w:val="00763704"/>
    <w:rsid w:val="00860A5D"/>
    <w:rsid w:val="00E768F9"/>
    <w:rsid w:val="00F47C60"/>
    <w:rsid w:val="00F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E59F"/>
  <w15:docId w15:val="{FB74A9E8-8069-44EF-9916-42E44274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 L13</dc:creator>
  <cp:keywords/>
  <dc:description/>
  <cp:lastModifiedBy>Черникова Анна Владимировна</cp:lastModifiedBy>
  <cp:revision>2</cp:revision>
  <dcterms:created xsi:type="dcterms:W3CDTF">2021-03-22T14:39:00Z</dcterms:created>
  <dcterms:modified xsi:type="dcterms:W3CDTF">2021-03-22T14:39:00Z</dcterms:modified>
</cp:coreProperties>
</file>