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42" w:rsidRDefault="00781B42" w:rsidP="00781B42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bookmark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программы:</w:t>
      </w:r>
      <w:bookmarkEnd w:id="0"/>
    </w:p>
    <w:p w:rsidR="00781B42" w:rsidRDefault="00781B42" w:rsidP="00781B42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Разработка макета рекламы при использовании основных рекламных моделей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1B42" w:rsidRDefault="00781B42" w:rsidP="00781B42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781B42" w:rsidRDefault="00781B42" w:rsidP="00781B42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2 500 руб.</w:t>
      </w:r>
    </w:p>
    <w:p w:rsidR="00781B42" w:rsidRDefault="00781B42" w:rsidP="00781B42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81B42" w:rsidRDefault="00781B42" w:rsidP="00781B4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(уровень подготовки слушателей):</w:t>
      </w:r>
    </w:p>
    <w:p w:rsidR="00781B42" w:rsidRDefault="00781B42" w:rsidP="00781B42">
      <w:pPr>
        <w:spacing w:after="0" w:line="256" w:lineRule="auto"/>
        <w:ind w:left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781B42" w:rsidRDefault="00781B42" w:rsidP="00781B42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B42" w:rsidRDefault="00781B42" w:rsidP="00781B42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обучения: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8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часов.</w:t>
      </w:r>
    </w:p>
    <w:p w:rsidR="00781B42" w:rsidRDefault="00781B42" w:rsidP="00781B42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B42" w:rsidRDefault="00781B42" w:rsidP="00781B4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</w:p>
    <w:p w:rsidR="00781B42" w:rsidRDefault="00781B42" w:rsidP="00781B42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Очно-заочная (практический курс).</w:t>
      </w:r>
    </w:p>
    <w:p w:rsidR="00781B42" w:rsidRDefault="00781B42" w:rsidP="00781B42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81B42" w:rsidRDefault="00781B42" w:rsidP="00781B4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781B42" w:rsidRDefault="001F0236" w:rsidP="00781B42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Божук</w:t>
      </w:r>
      <w:proofErr w:type="spellEnd"/>
      <w:r w:rsidR="00781B42" w:rsidRPr="00781B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Светлана Геннадьевна</w:t>
      </w:r>
      <w:r w:rsidR="00781B4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781B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 xml:space="preserve">д.э.н., профессор Высшей школы внутренней и внешней торговли </w:t>
      </w:r>
      <w:proofErr w:type="spellStart"/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>ИПМЭиТ</w:t>
      </w:r>
      <w:proofErr w:type="spellEnd"/>
      <w:r w:rsidR="00781B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781B42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81B42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инокурова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Татьяна Владимировна,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преподаватель Высшей школы внутренней и внешней торговли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81B4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81B42" w:rsidRDefault="00781B42" w:rsidP="00781B42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81B42" w:rsidRDefault="00781B42" w:rsidP="00781B4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Документ, выдаваемый по итогам обучения:</w:t>
      </w:r>
    </w:p>
    <w:p w:rsidR="00781B42" w:rsidRDefault="00781B42" w:rsidP="00781B42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 установленного образца. </w:t>
      </w:r>
    </w:p>
    <w:p w:rsidR="00781B42" w:rsidRDefault="00781B42" w:rsidP="00781B42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781B42" w:rsidRDefault="00781B42" w:rsidP="00781B42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Аннотация курса, основные цели, перечень знаний и навыков по итогам обучения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781B42" w:rsidRDefault="00781B42" w:rsidP="00781B42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Содержание курса: </w:t>
      </w:r>
    </w:p>
    <w:p w:rsidR="00781B42" w:rsidRDefault="00781B42" w:rsidP="00781B42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Разработка макета рекламы при использовании основных рекламных моделей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направлена на более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углубленное изучение способов и механизмов воздействия на получателя рекламы при помощи различных рекламных моделей и освоение приемов разработки макета рекламных сообщений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B42" w:rsidRDefault="00781B42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23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углубленном изучении способов и механизмов воздействия на получателя рекламы при помощи различных рекламных моделей и освоении приемов разработки макета рекламных сообщений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1B42" w:rsidRDefault="00781B42" w:rsidP="00781B42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781B42" w:rsidRDefault="00781B42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иметь представление о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 рекламной коммуникации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иметь представление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об основных способах воздействия на потребителя посредством рекламного сообщения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знать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приемы для разработки элементов рекламного сообщения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знать </w:t>
      </w:r>
      <w:r w:rsidRPr="00781B42">
        <w:rPr>
          <w:rFonts w:ascii="Times New Roman" w:eastAsia="Times New Roman" w:hAnsi="Times New Roman"/>
          <w:sz w:val="24"/>
          <w:szCs w:val="24"/>
          <w:lang w:eastAsia="ru-RU"/>
        </w:rPr>
        <w:t>основные и вспомогательные элементы рекламного сообщения и их функции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1B42" w:rsidRDefault="00781B42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уметь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4BF9" w:rsidRPr="00454BF9">
        <w:rPr>
          <w:rFonts w:ascii="Times New Roman" w:eastAsia="Times New Roman" w:hAnsi="Times New Roman"/>
          <w:sz w:val="24"/>
          <w:szCs w:val="24"/>
          <w:lang w:eastAsia="ru-RU"/>
        </w:rPr>
        <w:t>производить сбор, анализ и подготовку необходимой информации для процесса разработки рекламного сообщения</w:t>
      </w:r>
      <w:r w:rsidR="00454B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4BF9" w:rsidRDefault="00454BF9" w:rsidP="00781B4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BF9">
        <w:rPr>
          <w:rFonts w:ascii="Times New Roman" w:eastAsia="Times New Roman" w:hAnsi="Times New Roman"/>
          <w:sz w:val="24"/>
          <w:szCs w:val="24"/>
          <w:lang w:eastAsia="ru-RU"/>
        </w:rPr>
        <w:t>• уметь разрабатывать макет рекламного сообщения, позволяющего изменить поведение потребителя в пользу объекта рекламы.</w:t>
      </w:r>
    </w:p>
    <w:p w:rsidR="00781B42" w:rsidRDefault="00781B42" w:rsidP="00781B42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9214" w:type="dxa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529"/>
        <w:gridCol w:w="2551"/>
      </w:tblGrid>
      <w:tr w:rsidR="00781B42" w:rsidRPr="00454BF9" w:rsidTr="00454BF9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B42" w:rsidRPr="00454BF9" w:rsidRDefault="00781B42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B42" w:rsidRPr="00454BF9" w:rsidRDefault="00781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1B42" w:rsidRPr="00454BF9" w:rsidRDefault="00781B42">
            <w:pPr>
              <w:spacing w:after="0" w:line="34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54BF9" w:rsidRPr="00454BF9" w:rsidTr="00454BF9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454BF9" w:rsidRDefault="0045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454BF9" w:rsidRDefault="00454BF9" w:rsidP="00671BE9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BF9">
              <w:rPr>
                <w:rFonts w:ascii="Times New Roman" w:hAnsi="Times New Roman"/>
                <w:sz w:val="24"/>
                <w:szCs w:val="24"/>
              </w:rPr>
              <w:t>Введение в программу. Механизм создания у получателя рекламы аттитюда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87AF3" w:rsidRDefault="00454BF9" w:rsidP="006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454BF9" w:rsidRDefault="0045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454BF9" w:rsidRDefault="00454BF9" w:rsidP="0067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hAnsi="Times New Roman"/>
                <w:sz w:val="24"/>
                <w:szCs w:val="24"/>
              </w:rPr>
              <w:t>Механизм воздействия на получателя рекламы при использовании различных рекламных моделей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87AF3" w:rsidRDefault="00454BF9" w:rsidP="006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454BF9" w:rsidRDefault="0045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454BF9" w:rsidRDefault="00454BF9" w:rsidP="0067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he-IL" w:bidi="he-IL"/>
              </w:rPr>
              <w:t>Элементы сбытового рекламного сообщения и их функции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e-IL" w:bidi="he-I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87AF3" w:rsidRDefault="00454BF9" w:rsidP="006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54BF9" w:rsidRPr="00187AF3" w:rsidRDefault="00454BF9" w:rsidP="006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454BF9" w:rsidRDefault="0045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454BF9" w:rsidRDefault="00454BF9" w:rsidP="0067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e-IL" w:bidi="he-IL"/>
              </w:rPr>
            </w:pPr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he-IL" w:bidi="he-IL"/>
              </w:rPr>
              <w:t>Проектирование макета рекламного сообщения для предприятия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e-IL" w:bidi="he-I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187AF3" w:rsidRDefault="00454BF9" w:rsidP="006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BF9" w:rsidRPr="00454BF9" w:rsidTr="00454BF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BF9" w:rsidRPr="00454BF9" w:rsidRDefault="0045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BF9" w:rsidRPr="00454BF9" w:rsidRDefault="0045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BF9" w:rsidRPr="00454BF9" w:rsidRDefault="00454BF9" w:rsidP="0067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81B42" w:rsidRDefault="00781B42" w:rsidP="00781B42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B42" w:rsidRDefault="00781B42" w:rsidP="00781B42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итогового контроля: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тестирование.</w:t>
      </w:r>
    </w:p>
    <w:p w:rsidR="00781B42" w:rsidRDefault="00781B42" w:rsidP="00781B42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6E1D62" w:rsidRPr="006E1D62" w:rsidRDefault="006E1D62" w:rsidP="006E1D62">
      <w:pPr>
        <w:numPr>
          <w:ilvl w:val="0"/>
          <w:numId w:val="2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E1D62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Контакты:</w:t>
      </w:r>
      <w:r w:rsidRPr="006E1D62">
        <w:rPr>
          <w:rFonts w:ascii="Times New Roman" w:eastAsia="Times New Roman" w:hAnsi="Times New Roman"/>
          <w:i/>
          <w:sz w:val="24"/>
          <w:szCs w:val="24"/>
          <w:lang w:val="ru" w:eastAsia="ru-RU"/>
        </w:rPr>
        <w:tab/>
      </w:r>
      <w:proofErr w:type="spellStart"/>
      <w:r w:rsidRPr="006E1D62">
        <w:rPr>
          <w:rFonts w:ascii="Times New Roman" w:eastAsia="Times New Roman" w:hAnsi="Times New Roman"/>
          <w:sz w:val="24"/>
          <w:szCs w:val="24"/>
          <w:lang w:val="ru" w:eastAsia="ru-RU"/>
        </w:rPr>
        <w:t>Китькова</w:t>
      </w:r>
      <w:proofErr w:type="spellEnd"/>
      <w:r w:rsidRPr="006E1D62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Елена </w:t>
      </w:r>
      <w:proofErr w:type="spellStart"/>
      <w:r w:rsidRPr="006E1D62">
        <w:rPr>
          <w:rFonts w:ascii="Times New Roman" w:eastAsia="Times New Roman" w:hAnsi="Times New Roman"/>
          <w:sz w:val="24"/>
          <w:szCs w:val="24"/>
          <w:lang w:val="ru" w:eastAsia="ru-RU"/>
        </w:rPr>
        <w:t>Рэмовна</w:t>
      </w:r>
      <w:proofErr w:type="spellEnd"/>
      <w:r w:rsidRPr="006E1D62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, тел.297-44-78. </w:t>
      </w:r>
      <w:r w:rsidRPr="006E1D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E1D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1D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1D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1D6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6E1D6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cdo.ipmet@spbstu.ru</w:t>
        </w:r>
      </w:hyperlink>
      <w:r w:rsidRPr="006E1D6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781B42" w:rsidRDefault="00781B42" w:rsidP="00781B42">
      <w:bookmarkStart w:id="1" w:name="_GoBack"/>
      <w:bookmarkEnd w:id="1"/>
    </w:p>
    <w:p w:rsidR="00781B42" w:rsidRDefault="00781B42" w:rsidP="00781B42"/>
    <w:p w:rsidR="006566BE" w:rsidRDefault="006566BE"/>
    <w:sectPr w:rsidR="0065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42"/>
    <w:rsid w:val="001F0236"/>
    <w:rsid w:val="00454BF9"/>
    <w:rsid w:val="006566BE"/>
    <w:rsid w:val="006E1D62"/>
    <w:rsid w:val="007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3</cp:revision>
  <dcterms:created xsi:type="dcterms:W3CDTF">2017-02-28T08:18:00Z</dcterms:created>
  <dcterms:modified xsi:type="dcterms:W3CDTF">2017-03-03T13:24:00Z</dcterms:modified>
</cp:coreProperties>
</file>